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both"/>
      </w:pPr>
    </w:p>
    <w:p>
      <w:pPr>
        <w:jc w:val="both"/>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jc w:val="both"/>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jc w:val="both"/>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p>
      <w:pPr>
        <w:pStyle w:val="Heading1"/>
        <w:jc w:val="center"/>
      </w:pPr>
      <w:r>
        <w:rPr>
          <w:rFonts w:ascii="&quot;Century Gothic&quot;" w:hAnsi="&quot;Century Gothic&quot;" w:eastAsia="&quot;Century Gothic&quot;" w:cs="&quot;Century Gothic&quot;"/>
          <w:sz w:val="20"/>
          <w:szCs w:val="20"/>
          <w:b w:val="1"/>
          <w:bCs w:val="1"/>
        </w:rPr>
        <w:t xml:space="preserve">CLÁUSULAS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PRIMERA. </w:t>
      </w:r>
      <w:r>
        <w:rPr>
          <w:rFonts w:ascii="&quot;Century Gothic&quot;" w:hAnsi="&quot;Century Gothic&quot;" w:eastAsia="&quot;Century Gothic&quot;" w:cs="&quot;Century Gothic&quot;"/>
          <w:sz w:val="20"/>
          <w:szCs w:val="20"/>
          <w:b w:val="1"/>
          <w:bCs w:val="1"/>
          <w:u w:val="single"/>
        </w:rPr>
        <w:t xml:space="preserve">O B J E T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presente contrato tiene por objeto establecer los términos y condiciones sobre el uso o goce temporal del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rPr>
        <w:t xml:space="preserve">; en adelante denominado como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De ahí que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otorga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temporal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bajo las condiciones y términos señalados en el presente instrumento.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SEGUNDA. </w:t>
      </w:r>
      <w:r>
        <w:rPr>
          <w:rFonts w:ascii="&quot;Century Gothic&quot;" w:hAnsi="&quot;Century Gothic&quot;" w:eastAsia="&quot;Century Gothic&quot;" w:cs="&quot;Century Gothic&quot;"/>
          <w:sz w:val="20"/>
          <w:szCs w:val="20"/>
          <w:b w:val="1"/>
          <w:bCs w:val="1"/>
          <w:u w:val="single"/>
        </w:rPr>
        <w:t xml:space="preserve">R E N T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por concepto de contraprestación,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pagará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a quien sus derechos represente, una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la cantidad de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MONTO ANUAL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dividida en 12 (Doce) parcialidades, cada una por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monto que deberá cubrirse con toda puntualidad, por mes adelantado, sin requerimiento previo, y a más tardar dentro de los </w:t>
      </w:r>
      <w:r>
        <w:rPr>
          <w:rFonts w:ascii="&quot;Century Gothic&quot;" w:hAnsi="&quot;Century Gothic&quot;" w:eastAsia="&quot;Century Gothic&quot;" w:cs="&quot;Century Gothic&quot;"/>
          <w:sz w:val="20"/>
          <w:szCs w:val="20"/>
          <w:b w:val="1"/>
          <w:bCs w:val="1"/>
          <w:shd w:val="clear" w:fill="yellow"/>
        </w:rPr>
        <w:t xml:space="preserve">NÚMERO DE DÍAS (NMERO DE DÍAS CON LETRA)</w:t>
      </w:r>
      <w:r>
        <w:rPr>
          <w:rFonts w:ascii="&quot;Century Gothic&quot;" w:hAnsi="&quot;Century Gothic&quot;" w:eastAsia="&quot;Century Gothic&quot;" w:cs="&quot;Century Gothic&quot;"/>
          <w:sz w:val="20"/>
          <w:szCs w:val="20"/>
        </w:rPr>
        <w:t xml:space="preserve">primeros días naturales de cada periodo de arrendamiento, contando a partir de la fecha de inicio de vigencia del presente contrato. Por otro lado, corresponderá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por el suministro de energía eléctrica, gas, agua y demás servicios públicos y/o privados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deberá realizar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 depósito o transferencia interbancaria a la cuenta número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número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Adicionalmente,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una cuota mensual de </w:t>
      </w:r>
      <w:r>
        <w:rPr>
          <w:rFonts w:ascii="&quot;Century Gothic&quot;" w:hAnsi="&quot;Century Gothic&quot;" w:eastAsia="&quot;Century Gothic&quot;" w:cs="&quot;Century Gothic&quot;"/>
          <w:sz w:val="20"/>
          <w:szCs w:val="20"/>
          <w:b w:val="1"/>
          <w:bCs w:val="1"/>
        </w:rPr>
        <w:t xml:space="preserve">MANTENIMIENTO</w:t>
      </w:r>
      <w:r>
        <w:rPr>
          <w:rFonts w:ascii="&quot;Century Gothic&quot;" w:hAnsi="&quot;Century Gothic&quot;" w:eastAsia="&quot;Century Gothic&quot;" w:cs="&quot;Century Gothic&quot;"/>
          <w:sz w:val="20"/>
          <w:szCs w:val="20"/>
        </w:rPr>
        <w:t xml:space="preserve">, por la cantidad de </w:t>
      </w:r>
      <w:r>
        <w:rPr>
          <w:rFonts w:ascii="&quot;Century Gothic&quot;" w:hAnsi="&quot;Century Gothic&quot;" w:eastAsia="&quot;Century Gothic&quot;" w:cs="&quot;Century Gothic&quot;"/>
          <w:sz w:val="20"/>
          <w:szCs w:val="20"/>
          <w:b w:val="1"/>
          <w:bCs w:val="1"/>
          <w:shd w:val="clear" w:fill="yellow"/>
        </w:rPr>
        <w:t xml:space="preserve">[MONTO DE LA CUOTA MENSUAL]</w:t>
      </w:r>
      <w:r>
        <w:rPr>
          <w:rFonts w:ascii="&quot;Century Gothic&quot;" w:hAnsi="&quot;Century Gothic&quot;" w:eastAsia="&quot;Century Gothic&quot;" w:cs="&quot;Century Gothic&quot;"/>
          <w:sz w:val="20"/>
          <w:szCs w:val="20"/>
        </w:rPr>
        <w:t xml:space="preserve">, debiendo hacerlo mediante de depósito o transferencia interbancaria a la cuenta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incondicionalmente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aunque haya utilizado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un periodo menor al mes de arrendamiento de que se trate; independientemente del tiempo de uso que haga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podrá retener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ningún caso y bajo ningún título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vicios ocultos,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responderá de ellos, aunque él no los hubiese conocido o hubiesen sobrevenido en el curso del arrendamiento, en cuyo caso,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pedir la disminución de la</w:t>
      </w:r>
      <w:r>
        <w:rPr>
          <w:rFonts w:ascii="&quot;Century Gothic&quot;" w:hAnsi="&quot;Century Gothic&quot;" w:eastAsia="&quot;Century Gothic&quot;" w:cs="&quot;Century Gothic&quot;"/>
          <w:sz w:val="20"/>
          <w:szCs w:val="20"/>
          <w:b w:val="1"/>
          <w:bCs w:val="1"/>
        </w:rPr>
        <w:t xml:space="preserve"> RENTA</w:t>
      </w:r>
      <w:r>
        <w:rPr>
          <w:rFonts w:ascii="&quot;Century Gothic&quot;" w:hAnsi="&quot;Century Gothic&quot;" w:eastAsia="&quot;Century Gothic&quot;" w:cs="&quot;Century Gothic&quot;"/>
          <w:sz w:val="20"/>
          <w:szCs w:val="20"/>
        </w:rPr>
        <w:t xml:space="preserve"> o la rescisión del contrato, sin penalización alguna, cuando los vicios se notifiquen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 la fecha en que se tenga conocimiento del vicio oculto, y siempre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haya tenido conocimiento de los vicios a la fecha de celebración del contrato, de conformidad con lo previsto por el artículo 7.686 fracción V del Código Civil para el Estado de México. Ahora bien, para efectos del presente contrato, deberá entenderse por vicios ocultos, todo defecto estructural en la construcción o instalación en sistemas eléctricos, hidro-sanitarios y de gas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arrendado, y que no pueden ser percibidos a simple vista por las partes, requiriendo para ello de una dictaminación o estudio especial por perito en la materia.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durante las primeras </w:t>
      </w:r>
      <w:r>
        <w:rPr>
          <w:rFonts w:ascii="&quot;Century Gothic&quot;" w:hAnsi="&quot;Century Gothic&quot;" w:eastAsia="&quot;Century Gothic&quot;" w:cs="&quot;Century Gothic&quot;"/>
          <w:sz w:val="20"/>
          <w:szCs w:val="20"/>
          <w:b w:val="1"/>
          <w:bCs w:val="1"/>
          <w:shd w:val="clear" w:fill="yellow"/>
        </w:rPr>
        <w:t xml:space="preserve">11 (once)</w:t>
      </w:r>
      <w:r>
        <w:rPr>
          <w:rFonts w:ascii="&quot;Century Gothic&quot;" w:hAnsi="&quot;Century Gothic&quot;" w:eastAsia="&quot;Century Gothic&quot;" w:cs="&quot;Century Gothic&quot;"/>
          <w:sz w:val="20"/>
          <w:szCs w:val="20"/>
          <w:shd w:val="clear" w:fill="yellow"/>
        </w:rPr>
        <w:t xml:space="preserve"> parcialidades </w:t>
      </w:r>
      <w:r>
        <w:rPr>
          <w:rFonts w:ascii="&quot;Century Gothic&quot;" w:hAnsi="&quot;Century Gothic&quot;" w:eastAsia="&quot;Century Gothic&quot;" w:cs="&quot;Century Gothic&quot;"/>
          <w:sz w:val="20"/>
          <w:szCs w:val="20"/>
        </w:rPr>
        <w:t xml:space="preserve">rentísticas,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1% (Uno)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Ahora bien, tratándose de la última parcialidad rentística del plazo forzoso señalado en la cláusula cuarta de este contrato, convienen que 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3% (Tres)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fuchsia"/>
        </w:rPr>
        <w:t xml:space="preserve">Para efectos de determinar el importe de la pena convencional, se multiplicará el importe de la </w:t>
      </w:r>
      <w:r>
        <w:rPr>
          <w:rFonts w:ascii="&quot;Century Gothic&quot;" w:hAnsi="&quot;Century Gothic&quot;" w:eastAsia="&quot;Century Gothic&quot;" w:cs="&quot;Century Gothic&quot;"/>
          <w:sz w:val="20"/>
          <w:szCs w:val="20"/>
          <w:b w:val="1"/>
          <w:bCs w:val="1"/>
          <w:shd w:val="clear" w:fill="fuchsia"/>
        </w:rPr>
        <w:t xml:space="preserve">RENTA </w:t>
      </w:r>
      <w:r>
        <w:rPr>
          <w:rFonts w:ascii="&quot;Century Gothic&quot;" w:hAnsi="&quot;Century Gothic&quot;" w:eastAsia="&quot;Century Gothic&quot;" w:cs="&quot;Century Gothic&quot;"/>
          <w:sz w:val="20"/>
          <w:szCs w:val="20"/>
          <w:shd w:val="clear" w:fill="fuchsia"/>
        </w:rPr>
        <w:t xml:space="preserve">por el porcentaje de pena referido, y el resultado se multiplicará por el número de días de retraso durante el periodo o mes de arrendamiento de que se trate, y así sucesivamente por cada pensión rentística.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La pena convencional mencionada en los párrafos que anteceden, se causará a partir del día siguiente al día en que fuera exigible el cumplimiento de la obligación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se genere cualquiera de las penas convencionales antes mencionadas, el pago que efectúe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concepto de pensiones rentísticas, será tomado a cuenta de la pena convencional, y el excedente se destinará a la mensualidad más antigua que se haya dejado de cubrir.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TERCERA.</w:t>
      </w:r>
      <w:r>
        <w:rPr>
          <w:rFonts w:ascii="&quot;Century Gothic&quot;" w:hAnsi="&quot;Century Gothic&quot;" w:eastAsia="&quot;Century Gothic&quot;" w:cs="&quot;Century Gothic&quot;"/>
          <w:sz w:val="20"/>
          <w:szCs w:val="20"/>
          <w:b w:val="1"/>
          <w:bCs w:val="1"/>
          <w:u w:val="single"/>
        </w:rPr>
        <w:t xml:space="preserve">U S O   Y   D E S T I N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a garantizar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el uso o goce pacífico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durante la vigencia del contrato.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no será responsable de los daños y perjuicios causados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por caso fortuito o fuerza mayor, sin embargo, cuando por caso fortuito o fuerza mayor se impida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acogerse a la prerrogativa prevista por el artículo 7.692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destinar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única y exclusivamente para el fin señalado en el capítulo de declaraciones de este contrato, quedando prohibida la ejecución o consumación de cualquier conducta calificada por la ley como delito, y en especial, cualquiera de los delitos previstos por la  Ley Nacional de Extinción de Dominio, reglamentaria del artículo 22 de la Constitución Política de los Estados Unidos Mexicanos. El incumplimiento a lo anterior, concederá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la facultad de rescindir el contrato en términos de lo dispuesto por el artículo 7.718 del Código Civil para el Estado de México, y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CUARTA. </w:t>
      </w:r>
      <w:r>
        <w:rPr>
          <w:rFonts w:ascii="&quot;Century Gothic&quot;" w:hAnsi="&quot;Century Gothic&quot;" w:eastAsia="&quot;Century Gothic&quot;" w:cs="&quot;Century Gothic&quot;"/>
          <w:sz w:val="20"/>
          <w:szCs w:val="20"/>
          <w:b w:val="1"/>
          <w:bCs w:val="1"/>
          <w:u w:val="single"/>
        </w:rPr>
        <w:t xml:space="preserve">V I G E N C I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la vigencia del contrato será de </w:t>
      </w:r>
      <w:r>
        <w:rPr>
          <w:rFonts w:ascii="&quot;Century Gothic&quot;" w:hAnsi="&quot;Century Gothic&quot;" w:eastAsia="&quot;Century Gothic&quot;" w:cs="&quot;Century Gothic&quot;"/>
          <w:sz w:val="20"/>
          <w:szCs w:val="20"/>
          <w:b w:val="1"/>
          <w:bCs w:val="1"/>
        </w:rPr>
        <w:t xml:space="preserve">12 MESES FORZOSOS </w:t>
      </w:r>
      <w:r>
        <w:rPr>
          <w:rFonts w:ascii="&quot;Century Gothic&quot;" w:hAnsi="&quot;Century Gothic&quot;" w:eastAsia="&quot;Century Gothic&quot;" w:cs="&quot;Century Gothic&quot;"/>
          <w:sz w:val="20"/>
          <w:szCs w:val="20"/>
        </w:rPr>
        <w:t xml:space="preserve">para ambas partes,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contados a partir del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INICIO DE VIGENCIA]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concluyendo sus efectos legales 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TERMINACIÓN DE VIGENCIA]</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rPr>
        <w:t xml:space="preserve"> en términos de lo que establece el artículo 7.672 del Código Civil para 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contrato concluye el día prefijado y sin necesidad de declaración judicial, por tanto, si por cualquier causa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desocupa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la fecha pactada, el contrato no se considerará prorrogado, si previamente no hay convenio por escrito entre las partes, por lo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ordinaria, más una pena convencional equivalente a 1 (Un) mes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cada mes que transcurra a partir de la terminación de vigencia del contrato, y hasta en tanto se lleve a cabo la total desocupación y entrega de la posesión material y jurídica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desee novar o prorrogar el presente contrato deberá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de terminación de vigencia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prórroga o novación del contrato,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que se refiere la cláusula segunda de este instrumento, se ajustará de forma anual y automática, sin que sea necesario notificación, requerimiento o interpelación judicial o extrajudicial, </w:t>
      </w:r>
      <w:r>
        <w:rPr>
          <w:rFonts w:ascii="&quot;Century Gothic&quot;" w:hAnsi="&quot;Century Gothic&quot;" w:eastAsia="&quot;Century Gothic&quot;" w:cs="&quot;Century Gothic&quot;"/>
          <w:sz w:val="20"/>
          <w:szCs w:val="20"/>
          <w:shd w:val="clear" w:fill="yellow"/>
        </w:rPr>
        <w:t xml:space="preserve">conforme a la tasa de inflación anual del índice general, publicado en el portal oficial del Banco de México</w:t>
      </w:r>
      <w:r>
        <w:rPr>
          <w:rFonts w:ascii="&quot;Century Gothic&quot;" w:hAnsi="&quot;Century Gothic&quot;" w:eastAsia="&quot;Century Gothic&quot;" w:cs="&quot;Century Gothic&quot;"/>
          <w:sz w:val="20"/>
          <w:szCs w:val="20"/>
        </w:rPr>
        <w:t xml:space="preserve">, vigente a la fecha en que inicie la segunda anualidad de arrendamiento, y así sucesivamente hasta la terminación de vigencia del contrato; con la única salvedad que dicho incremento no exceda el 10% sobre el monto de la RENTA mensual pactada, de conformidad con lo previsto por el artículo 7.698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Cada ajuste anual será calculado tomando como base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vigente al momento en que se lleve a cabo el ajuste o incremento.</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El ARRENDATARIO se obliga al término de la vigencia del presente instrumento, a entregar el INMUEBLE en el estado en que lo recibió. En caso de contravención a lo anterior, el ARRENDATARIO quedará obligado a cubrir los daños y perjuicios que llegare a causar al INMUEBLE, por culpa o negligencia.</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QUINTA. </w:t>
      </w:r>
      <w:r>
        <w:rPr>
          <w:rFonts w:ascii="&quot;Century Gothic&quot;" w:hAnsi="&quot;Century Gothic&quot;" w:eastAsia="&quot;Century Gothic&quot;" w:cs="&quot;Century Gothic&quot;"/>
          <w:sz w:val="20"/>
          <w:szCs w:val="20"/>
          <w:b w:val="1"/>
          <w:bCs w:val="1"/>
          <w:u w:val="single"/>
        </w:rPr>
        <w:t xml:space="preserve">C O N S I G N A C I Ó 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causa, pague o deposite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del procedimiento de preliminares de consignación de pago, quedará obligado a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o a quien sus derechos represente, de manera fehaciente y por escrito, dentro de un plazo no mayor a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posteriores a la fecha de ingreso del procedimiento antes mencionado, haciendo saber el lugar en que se haya realizado el pago por concepto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 en su caso, a continuar efectuando la consignación de los montos pactados hasta en tanto se actualice alguna de las causas de terminación del arrendamiento, previstas por el artículo 7.716 del Código Civil para el Estado de México. Por otro lado, las partes convienen que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omita la notificación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conforme a los lineamientos establecidos en la presente cláusula,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al </w:t>
      </w:r>
      <w:r>
        <w:rPr>
          <w:rFonts w:ascii="&quot;Century Gothic&quot;" w:hAnsi="&quot;Century Gothic&quot;" w:eastAsia="&quot;Century Gothic&quot;" w:cs="&quot;Century Gothic&quot;"/>
          <w:sz w:val="20"/>
          <w:szCs w:val="20"/>
          <w:b w:val="1"/>
          <w:bCs w:val="1"/>
        </w:rPr>
        <w:t xml:space="preserve">20% (Veinte) </w:t>
      </w:r>
      <w:r>
        <w:rPr>
          <w:rFonts w:ascii="&quot;Century Gothic&quot;" w:hAnsi="&quot;Century Gothic&quot;" w:eastAsia="&quot;Century Gothic&quot;" w:cs="&quot;Century Gothic&quot;"/>
          <w:sz w:val="20"/>
          <w:szCs w:val="20"/>
        </w:rPr>
        <w:t xml:space="preserve">por ciento sobre los montos consignados, y con independencia de las penas convencionales a que hubiere lugar con motivo del incumplimiento a las obligaciones inherentes al presente contrato. </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SEXTA. </w:t>
      </w:r>
      <w:r>
        <w:rPr>
          <w:rFonts w:ascii="&quot;Century Gothic&quot;" w:hAnsi="&quot;Century Gothic&quot;" w:eastAsia="&quot;Century Gothic&quot;" w:cs="&quot;Century Gothic&quot;"/>
          <w:sz w:val="20"/>
          <w:szCs w:val="20"/>
          <w:b w:val="1"/>
          <w:bCs w:val="1"/>
          <w:u w:val="single"/>
        </w:rPr>
        <w:t xml:space="preserve">R E C I B O   D E   P A G O   </w:t>
      </w:r>
      <w:r>
        <w:rPr>
          <w:rFonts w:ascii="&quot;Century Gothic&quot;" w:hAnsi="&quot;Century Gothic&quot;" w:eastAsia="&quot;Century Gothic&quot;" w:cs="&quot;Century Gothic&quot;"/>
          <w:sz w:val="20"/>
          <w:szCs w:val="20"/>
          <w:b w:val="1"/>
          <w:bCs w:val="1"/>
          <w:u w:val="single"/>
          <w:shd w:val="clear" w:fill="yellow"/>
        </w:rPr>
        <w:t xml:space="preserve">Y   F A C T U R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 entregar recibo simple de pago por concepto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a más tardar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siguientes a la fecha en que se haya registrado o verificado el pago.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Por otro lado, el </w:t>
      </w:r>
      <w:r>
        <w:rPr>
          <w:rFonts w:ascii="&quot;Century Gothic&quot;" w:hAnsi="&quot;Century Gothic&quot;" w:eastAsia="&quot;Century Gothic&quot;" w:cs="&quot;Century Gothic&quot;"/>
          <w:sz w:val="20"/>
          <w:szCs w:val="20"/>
          <w:b w:val="1"/>
          <w:bCs w:val="1"/>
          <w:shd w:val="clear" w:fill="yellow"/>
        </w:rPr>
        <w:t xml:space="preserve">ARRENDADOR </w:t>
      </w:r>
      <w:r>
        <w:rPr>
          <w:rFonts w:ascii="&quot;Century Gothic&quot;" w:hAnsi="&quot;Century Gothic&quot;" w:eastAsia="&quot;Century Gothic&quot;" w:cs="&quot;Century Gothic&quot;"/>
          <w:sz w:val="20"/>
          <w:szCs w:val="20"/>
          <w:shd w:val="clear" w:fill="yellow"/>
        </w:rPr>
        <w:t xml:space="preserve">se obliga con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a emitir de forma mensual y durante la vigencia del contrato, CFDI o Factura bajo el régimen de arrendamiento inmobiliario, de conformidad con las leyes fiscales vigentes.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SÉPTIMA. </w:t>
      </w:r>
      <w:r>
        <w:rPr>
          <w:rFonts w:ascii="&quot;Century Gothic&quot;" w:hAnsi="&quot;Century Gothic&quot;" w:eastAsia="&quot;Century Gothic&quot;" w:cs="&quot;Century Gothic&quot;"/>
          <w:sz w:val="20"/>
          <w:szCs w:val="20"/>
          <w:b w:val="1"/>
          <w:bCs w:val="1"/>
          <w:u w:val="single"/>
        </w:rPr>
        <w:t xml:space="preserve">D E P Ó S I T O   E N   G A R A N T Í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en garantizar las obligaciones contraídas en el presente contrato mediante depósito en garantía, consistente en el pago del equivalente a 1(Un)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 ahí que por tal concepto,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entregar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la cantidad de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sin que por este hecho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tenga derecho a cobrar interés o rendimiento financiero alguno. Por otro lado,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resguardará el monto del depósito en garantía durante la vigencia del contrato, obligándose</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a devolverlo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45 (Cuarenta y Cinco)</w:t>
      </w:r>
      <w:r>
        <w:rPr>
          <w:rFonts w:ascii="&quot;Century Gothic&quot;" w:hAnsi="&quot;Century Gothic&quot;" w:eastAsia="&quot;Century Gothic&quot;" w:cs="&quot;Century Gothic&quot;"/>
          <w:sz w:val="20"/>
          <w:szCs w:val="20"/>
        </w:rPr>
        <w:t xml:space="preserve"> días naturales siguientes a la fecha terminación del contrato,  siempre y cuando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acredite mediante certificación oficial que no existe adeudo o saldo pendiente de pago inherente a las obligaciones contraídas en este contrato, en especial, por concepto de servicios públicos y/o privados, así como el hecho de que la propiedad arrendada se encuentre en las mismas condiciones físicas y/o estructurales en las que fue recibido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adeudos o daños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quedará facultado para realizar el descuento que corresponda sobre el DEPÓSITO EN GARANTÍA, por los daños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hubiere causado al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así como por los montos económicos vencidos y no pagados.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depósito en garantía no podrá ser tomado a cuenta o en lugar del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 especialmente del último periodo rentístico del plazo forzoso de este contrato, por lo que en caso contrario,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deberá estar a lo dispuesto por el séptimo párrafo de la cláusula segunda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exista un incremento en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ya sea por prórroga, novación, vigencia mayor a doce meses o cualquier otra circunstancia prevista en ley,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 actualizar el monto de DEPÓSITO EN GARANTÍA, conforme al incremento que haya tenido el monto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debiendo enterarlo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en los mismos términos convenidos para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posteriores a la fecha en que se haya actualizado la hipótesis de incremento, bajo pena de incurrir en la rescisión de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depósito en garantía se acreditará mediante recibo simple expedido por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cuando este se realice en efectivo, o mediante transferencia interbancaria a la cuenta señalada en este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OCTAVA. </w:t>
      </w:r>
      <w:r>
        <w:rPr>
          <w:rFonts w:ascii="&quot;Century Gothic&quot;" w:hAnsi="&quot;Century Gothic&quot;" w:eastAsia="&quot;Century Gothic&quot;" w:cs="&quot;Century Gothic&quot;"/>
          <w:sz w:val="20"/>
          <w:szCs w:val="20"/>
          <w:b w:val="1"/>
          <w:bCs w:val="1"/>
          <w:u w:val="single"/>
        </w:rPr>
        <w:t xml:space="preserve">S E R V I C I O S</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de manera puntual el importe derivado de los servicios por concepto de suministro de energía eléctrica, gas, agua y demás servicios de carácter público y/o privado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tendrá derecho a solicitar en cualquier momento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la exhibición en copia simple u original de los comprobantes de pago por los servicios públicos a su cargo.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impuesto predial será por cuenta exclusiva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NOVENA. </w:t>
      </w:r>
      <w:r>
        <w:rPr>
          <w:rFonts w:ascii="&quot;Century Gothic&quot;" w:hAnsi="&quot;Century Gothic&quot;" w:eastAsia="&quot;Century Gothic&quot;" w:cs="&quot;Century Gothic&quot;"/>
          <w:sz w:val="20"/>
          <w:szCs w:val="20"/>
          <w:b w:val="1"/>
          <w:bCs w:val="1"/>
          <w:u w:val="single"/>
        </w:rPr>
        <w:t xml:space="preserve">R E P A R A C I O N E S   Y   M E J O R A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sin el consentimiento previo y por escrito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variar la forma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incluso cuando aquello pudiera ser considerada como mejoras en beneficio del inmueble arrendado, salvo en los casos que establece la fracción V del artículo 7.688 del Código Civil para el Estado de México.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hiciere mejoras útiles en contravención a lo establecido en la presente cláusula, quedarán en beneficio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no otorgará derecho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para reclamar su pago o restitución.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variar o mudar la forma del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dado en arrendamiento, y si aún así lo hiciere, cuando lo devuelva deberá hacerlo en el estado físico y/o estructural en que se encontraba, obligándose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por los daños y perjuicios que esto pudiere ocasionar.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dispone de un plazo de </w:t>
      </w:r>
      <w:r>
        <w:rPr>
          <w:rFonts w:ascii="&quot;Century Gothic&quot;" w:hAnsi="&quot;Century Gothic&quot;" w:eastAsia="&quot;Century Gothic&quot;" w:cs="&quot;Century Gothic&quot;"/>
          <w:sz w:val="20"/>
          <w:szCs w:val="20"/>
          <w:b w:val="1"/>
          <w:bCs w:val="1"/>
          <w:shd w:val="clear" w:fill="yellow"/>
        </w:rPr>
        <w:t xml:space="preserve">30 (Treinta)</w:t>
      </w:r>
      <w:r>
        <w:rPr>
          <w:rFonts w:ascii="&quot;Century Gothic&quot;" w:hAnsi="&quot;Century Gothic&quot;" w:eastAsia="&quot;Century Gothic&quot;" w:cs="&quot;Century Gothic&quot;"/>
          <w:sz w:val="20"/>
          <w:szCs w:val="20"/>
          <w:shd w:val="clear" w:fill="yellow"/>
        </w:rPr>
        <w:t xml:space="preserve"> días naturales, contados a partir del inicio de vigencia del contrato, para notificar al</w:t>
      </w:r>
      <w:r>
        <w:rPr>
          <w:rFonts w:ascii="&quot;Century Gothic&quot;" w:hAnsi="&quot;Century Gothic&quot;" w:eastAsia="&quot;Century Gothic&quot;" w:cs="&quot;Century Gothic&quot;"/>
          <w:sz w:val="20"/>
          <w:szCs w:val="20"/>
          <w:b w:val="1"/>
          <w:bCs w:val="1"/>
          <w:shd w:val="clear" w:fill="yellow"/>
        </w:rPr>
        <w:t xml:space="preserve"> ARRENDADOR, </w:t>
      </w:r>
      <w:r>
        <w:rPr>
          <w:rFonts w:ascii="&quot;Century Gothic&quot;" w:hAnsi="&quot;Century Gothic&quot;" w:eastAsia="&quot;Century Gothic&quot;" w:cs="&quot;Century Gothic&quot;"/>
          <w:sz w:val="20"/>
          <w:szCs w:val="20"/>
          <w:shd w:val="clear" w:fill="yellow"/>
        </w:rPr>
        <w:t xml:space="preserve">o a quien sus derechos represente, sobre cualquier desperfecto, avería o faltante en 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En caso de que la notificación se realice en el tiempo y forma establecido, el</w:t>
      </w:r>
      <w:r>
        <w:rPr>
          <w:rFonts w:ascii="&quot;Century Gothic&quot;" w:hAnsi="&quot;Century Gothic&quot;" w:eastAsia="&quot;Century Gothic&quot;" w:cs="&quot;Century Gothic&quot;"/>
          <w:sz w:val="20"/>
          <w:szCs w:val="20"/>
          <w:b w:val="1"/>
          <w:bCs w:val="1"/>
          <w:shd w:val="clear" w:fill="yellow"/>
        </w:rPr>
        <w:t xml:space="preserve"> ARRENDADOR</w:t>
      </w:r>
      <w:r>
        <w:rPr>
          <w:rFonts w:ascii="&quot;Century Gothic&quot;" w:hAnsi="&quot;Century Gothic&quot;" w:eastAsia="&quot;Century Gothic&quot;" w:cs="&quot;Century Gothic&quot;"/>
          <w:sz w:val="20"/>
          <w:szCs w:val="20"/>
          <w:shd w:val="clear" w:fill="yellow"/>
        </w:rPr>
        <w:t xml:space="preserve"> estará obligado a efectuar las reparaciones necesarias para permitir al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el uso o goce del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conforme a lo convenido en el presente contrato, siempre que las mismas no sean derivadas de la impericia, culpa o negligencia del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en términos de lo dispuesto por la fracción II del artículo 7.686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poner en conocimiento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de quien sus derechos represente, en el menor tiempo posible, toda usurpación o novedad dañosa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bajo pena de pagar los daños y perjuicios que cause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w:t>
      </w:r>
      <w:r>
        <w:rPr>
          <w:rFonts w:ascii="&quot;Century Gothic&quot;" w:hAnsi="&quot;Century Gothic&quot;" w:eastAsia="&quot;Century Gothic&quot;" w:cs="&quot;Century Gothic&quot;"/>
          <w:sz w:val="20"/>
          <w:szCs w:val="20"/>
          <w:b w:val="1"/>
          <w:bCs w:val="1"/>
          <w:u w:val="single"/>
        </w:rPr>
        <w:t xml:space="preserve">C O N D I C I O N E S   D E L   I N M U E B L E.-</w:t>
      </w:r>
      <w:r>
        <w:rPr>
          <w:rFonts w:ascii="&quot;Century Gothic&quot;" w:hAnsi="&quot;Century Gothic&quot;" w:eastAsia="&quot;Century Gothic&quot;" w:cs="&quot;Century Gothic&quot;"/>
          <w:sz w:val="20"/>
          <w:szCs w:val="20"/>
        </w:rPr>
        <w:t xml:space="preserve"> En este acto,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deja constancia sobre las condiciones en que recibe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manifestando que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reúne todas y cada una de las condiciones físicas, de higiene y de seguridad que exige la ley para el uso convenido en el presente instrumento, por lo que se obliga a devolverlo en las mismas condiciones en que lo recibe, quedando a cuenta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de los gastos locativos, de conservación y/o mantenimiento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derivados del uso que se dé al bien arrendado, y que regularmente son causados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 por las personas que habitan en él, en términos del artículo 7.688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indemnizar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por cualquier daño que sufra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su culpa, la de sus parientes, visitantes, empleados, mascotas o por la negligencia de cualquiera de éstos, autorizando desde este acto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para que aplique el pago total o parcial de los daños causados con el importe del DEPÓSITO EN GARANTÍA señalado en la cláusula séptima del contrato. En caso de que dicho importe no sea suficiente para cubrir los daños causados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la cantidad que faltare para cubrir los daños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independencia del cumplimiento de las obligaciones inherentes al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devolver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limpio, desocupado, </w:t>
      </w:r>
      <w:r>
        <w:rPr>
          <w:rFonts w:ascii="&quot;Century Gothic&quot;" w:hAnsi="&quot;Century Gothic&quot;" w:eastAsia="&quot;Century Gothic&quot;" w:cs="&quot;Century Gothic&quot;"/>
          <w:sz w:val="20"/>
          <w:szCs w:val="20"/>
          <w:shd w:val="clear" w:fill="lime"/>
        </w:rPr>
        <w:t xml:space="preserve">sin pertenencia alguna,</w:t>
      </w:r>
      <w:r>
        <w:rPr>
          <w:rFonts w:ascii="&quot;Century Gothic&quot;" w:hAnsi="&quot;Century Gothic&quot;" w:eastAsia="&quot;Century Gothic&quot;" w:cs="&quot;Century Gothic&quot;"/>
          <w:sz w:val="20"/>
          <w:szCs w:val="20"/>
        </w:rPr>
        <w:t xml:space="preserve"> resanado y pintado con el mismo </w:t>
      </w:r>
      <w:r>
        <w:rPr>
          <w:rFonts w:ascii="&quot;Century Gothic&quot;" w:hAnsi="&quot;Century Gothic&quot;" w:eastAsia="&quot;Century Gothic&quot;" w:cs="&quot;Century Gothic&quot;"/>
          <w:sz w:val="20"/>
          <w:szCs w:val="20"/>
          <w:shd w:val="clear" w:fill="lime"/>
        </w:rPr>
        <w:t xml:space="preserve">tono o color</w:t>
      </w:r>
      <w:r>
        <w:rPr>
          <w:rFonts w:ascii="&quot;Century Gothic&quot;" w:hAnsi="&quot;Century Gothic&quot;" w:eastAsia="&quot;Century Gothic&quot;" w:cs="&quot;Century Gothic&quot;"/>
          <w:sz w:val="20"/>
          <w:szCs w:val="20"/>
        </w:rPr>
        <w:t xml:space="preserve"> que fue entregado por el </w:t>
      </w:r>
      <w:r>
        <w:rPr>
          <w:rFonts w:ascii="&quot;Century Gothic&quot;" w:hAnsi="&quot;Century Gothic&quot;" w:eastAsia="&quot;Century Gothic&quot;" w:cs="&quot;Century Gothic&quot;"/>
          <w:sz w:val="20"/>
          <w:szCs w:val="20"/>
          <w:b w:val="1"/>
          <w:bCs w:val="1"/>
        </w:rPr>
        <w:t xml:space="preserve">ARRENDADOR.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PRIMERA. </w:t>
      </w:r>
      <w:r>
        <w:rPr>
          <w:rFonts w:ascii="&quot;Century Gothic&quot;" w:hAnsi="&quot;Century Gothic&quot;" w:eastAsia="&quot;Century Gothic&quot;" w:cs="&quot;Century Gothic&quot;"/>
          <w:sz w:val="20"/>
          <w:szCs w:val="20"/>
          <w:b w:val="1"/>
          <w:bCs w:val="1"/>
          <w:u w:val="single"/>
        </w:rPr>
        <w:t xml:space="preserve">S U B A R R E N D A M I E N T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no podrá arrendar o subarrendar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objeto del presente contrato, sin previa autorización por escrito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quedando obligado a responder por los daños y perjuicios que genere su contravención, con independencia del pago o cumplimiento de las obligaciones inherentes al contrato, resultando o siendo nulo cualquier acto o estipulación realizada en contravención a lo establecido en la presente cláusula.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contravención a lo anterior, será causa especial de rescisión, y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al pago de una pena convencional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cada mes que se actualice de incumplimiento, y hasta en tanto se verifique la terminación voluntaria o rescisión judicial del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SEGUNDA. </w:t>
      </w:r>
      <w:r>
        <w:rPr>
          <w:rFonts w:ascii="&quot;Century Gothic&quot;" w:hAnsi="&quot;Century Gothic&quot;" w:eastAsia="&quot;Century Gothic&quot;" w:cs="&quot;Century Gothic&quot;"/>
          <w:sz w:val="20"/>
          <w:szCs w:val="20"/>
          <w:b w:val="1"/>
          <w:bCs w:val="1"/>
          <w:u w:val="single"/>
        </w:rPr>
        <w:t xml:space="preserve">S U S T A N C I A S   P E L I G R O S A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poseer, resguardar, almacenar o manipular, sustancias corrosivas, peligrosas, deletéreas, inflamables o cualquier otra que ponga en riesgo las condiciones físicas y/o estructurales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contrario, estará obligado a indemnizar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así como los propietarios de los inmuebles colindantes, por los daños y perjuicios que se causen por tal motivo, ya sea por culpa o negligencia, en términos de lo dispuesto por la fracción III del artículo 7.688 del Código Civil para el Estado de México.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TERCERA. </w:t>
      </w:r>
      <w:r>
        <w:rPr>
          <w:rFonts w:ascii="&quot;Century Gothic&quot;" w:hAnsi="&quot;Century Gothic&quot;" w:eastAsia="&quot;Century Gothic&quot;" w:cs="&quot;Century Gothic&quot;"/>
          <w:sz w:val="20"/>
          <w:szCs w:val="20"/>
          <w:b w:val="1"/>
          <w:bCs w:val="1"/>
          <w:u w:val="single"/>
        </w:rPr>
        <w:t xml:space="preserve">R E S P O N S A B I L I D A D   C I V I L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que 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no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será responsable de la seguridad y/o integridad de las personas u objetos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introduzca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así como de los objetos que éste último olvide, resguarde o coloque en las áreas comunes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quedando a cargo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la responsabilidad civil extracontractual sobre personas o cosas que de él dependan.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CUARTA. </w:t>
      </w:r>
      <w:r>
        <w:rPr>
          <w:rFonts w:ascii="&quot;Century Gothic&quot;" w:hAnsi="&quot;Century Gothic&quot;" w:eastAsia="&quot;Century Gothic&quot;" w:cs="&quot;Century Gothic&quot;"/>
          <w:sz w:val="20"/>
          <w:szCs w:val="20"/>
          <w:b w:val="1"/>
          <w:bCs w:val="1"/>
          <w:u w:val="single"/>
        </w:rPr>
        <w:t xml:space="preserve">T E R M I N A C I Ó N   A N T I C I P A D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pueda continuar con el arrendamiento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podrá solicitar la terminación anticipada del contrato, debiendo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en que pretenda dar por terminado el presente contrato, a fin de que se pueda llevar a cabo la liquidación de los conceptos o montos económicos a que hubiere lugar, así como la elaboración del documento legal en que se haga constar la terminación del presente instrumento. En caso contrario, el contrato seguirá produciendo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Con independencia de lo anterior, y en virtud de que el presente contrato es celebrado a plazo forzoso para ambas partes,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sin que para dicho efecto se pueda hacer efectivo el pago total o parcial de la pena convencional antes mencionada, mediante la retención del DEPÓSITO EN GARANTÍA señalado en la cláusula séptima del contrato, aunado a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el cumplimiento de las demás obligaciones a que está constreñido en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Tratándose de la terminación anticipada por parte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estará obligado a notificar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60 (Sesenta)</w:t>
      </w:r>
      <w:r>
        <w:rPr>
          <w:rFonts w:ascii="&quot;Century Gothic&quot;" w:hAnsi="&quot;Century Gothic&quot;" w:eastAsia="&quot;Century Gothic&quot;" w:cs="&quot;Century Gothic&quot;"/>
          <w:sz w:val="20"/>
          <w:szCs w:val="20"/>
        </w:rPr>
        <w:t xml:space="preserve"> días naturales de anticipación a la fecha en que pretenda dar por terminado el contrato, quedando obligado al pago de una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con independencia de la devolución del DEPÓSITO EN GARANTÍA, dentro del plazo y términos previstos por la cláusula séptima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QUINTA. </w:t>
      </w:r>
      <w:r>
        <w:rPr>
          <w:rFonts w:ascii="&quot;Century Gothic&quot;" w:hAnsi="&quot;Century Gothic&quot;" w:eastAsia="&quot;Century Gothic&quot;" w:cs="&quot;Century Gothic&quot;"/>
          <w:sz w:val="20"/>
          <w:szCs w:val="20"/>
          <w:b w:val="1"/>
          <w:bCs w:val="1"/>
          <w:u w:val="single"/>
        </w:rPr>
        <w:t xml:space="preserve">E M B A R G O   D E   B I E N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incumpla con 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podrá promover juicio de desahucio, a fin de solicitar a la autoridad competente, el </w:t>
      </w:r>
      <w:r>
        <w:rPr>
          <w:rFonts w:ascii="&quot;Century Gothic&quot;" w:hAnsi="&quot;Century Gothic&quot;" w:eastAsia="&quot;Century Gothic&quot;" w:cs="&quot;Century Gothic&quot;"/>
          <w:sz w:val="20"/>
          <w:szCs w:val="20"/>
          <w:b w:val="1"/>
          <w:bCs w:val="1"/>
        </w:rPr>
        <w:t xml:space="preserve">embargo </w:t>
      </w:r>
      <w:r>
        <w:rPr>
          <w:rFonts w:ascii="&quot;Century Gothic&quot;" w:hAnsi="&quot;Century Gothic&quot;" w:eastAsia="&quot;Century Gothic&quot;" w:cs="&quot;Century Gothic&quot;"/>
          <w:sz w:val="20"/>
          <w:szCs w:val="20"/>
        </w:rPr>
        <w:t xml:space="preserve">de bienes bastantes y suficientes para garantizar el pago de las pensiones rentísticas vencidas y no pagadas, sin que para tal efecto se requiera de interpelación judicial o extrajudicial previa, tomando en consideración que en el presente instrumento se conviene la forma, lugar y plazo a que se sujeta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para el cumplimiento o pago de las prestaciones económicas pactadas, de acuerdo a lo que establecen los artículos 2.309 y 2.313 del Código de Procedimientos Civiles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SEXTA. </w:t>
      </w:r>
      <w:r>
        <w:rPr>
          <w:rFonts w:ascii="&quot;Century Gothic&quot;" w:hAnsi="&quot;Century Gothic&quot;" w:eastAsia="&quot;Century Gothic&quot;" w:cs="&quot;Century Gothic&quot;"/>
          <w:sz w:val="20"/>
          <w:szCs w:val="20"/>
          <w:b w:val="1"/>
          <w:bCs w:val="1"/>
          <w:u w:val="single"/>
        </w:rPr>
        <w:t xml:space="preserve">R E V I S I Ó N   D E L   I N M U E B L E</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durante la vigencia del contrato,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no podrá irrumpir en la privacidad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con motivo de revisiones al estado físico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Por tanto,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 obligado a notificar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sobre cualquier reparación o usurpación dañosa, y sólo podrá llevar a cabo la revisión al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cuando se actualice alguna causa de terminación del contrato, o se actualice cualquier hipótesis especial por caso fortuito o fuerza mayor.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SÉPTIMA.</w:t>
      </w:r>
      <w:r>
        <w:rPr>
          <w:rFonts w:ascii="&quot;Century Gothic&quot;" w:hAnsi="&quot;Century Gothic&quot;" w:eastAsia="&quot;Century Gothic&quot;" w:cs="&quot;Century Gothic&quot;"/>
          <w:sz w:val="20"/>
          <w:szCs w:val="20"/>
          <w:b w:val="1"/>
          <w:bCs w:val="1"/>
          <w:u w:val="single"/>
        </w:rPr>
        <w:t xml:space="preserve">C A U S A S   D E   R E S C I S I Ó 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el presente contrato podrá ser rescindido cuando se actualice cualquiera de las causales siguientes:</w:t>
      </w:r>
      <w:r>
        <w:rPr>
          <w:rFonts w:ascii="&quot;Century Gothic&quot;" w:hAnsi="&quot;Century Gothic&quot;" w:eastAsia="&quot;Century Gothic&quot;" w:cs="&quot;Century Gothic&quot;"/>
          <w:sz w:val="20"/>
          <w:szCs w:val="20"/>
          <w:b w:val="1"/>
          <w:bCs w:val="1"/>
        </w:rPr>
        <w:t xml:space="preserve"> a) </w:t>
      </w:r>
      <w:r>
        <w:rPr>
          <w:rFonts w:ascii="&quot;Century Gothic&quot;" w:hAnsi="&quot;Century Gothic&quot;" w:eastAsia="&quot;Century Gothic&quot;" w:cs="&quot;Century Gothic&quot;"/>
          <w:sz w:val="20"/>
          <w:szCs w:val="20"/>
        </w:rPr>
        <w:t xml:space="preserve">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su obligación de pago oportuno de una o más pensiones rentísticas; </w:t>
      </w:r>
      <w:r>
        <w:rPr>
          <w:rFonts w:ascii="&quot;Century Gothic&quot;" w:hAnsi="&quot;Century Gothic&quot;" w:eastAsia="&quot;Century Gothic&quot;" w:cs="&quot;Century Gothic&quot;"/>
          <w:sz w:val="20"/>
          <w:szCs w:val="20"/>
          <w:b w:val="1"/>
          <w:bCs w:val="1"/>
        </w:rPr>
        <w:t xml:space="preserve">b) </w:t>
      </w:r>
      <w:r>
        <w:rPr>
          <w:rFonts w:ascii="&quot;Century Gothic&quot;" w:hAnsi="&quot;Century Gothic&quot;" w:eastAsia="&quot;Century Gothic&quot;" w:cs="&quot;Century Gothic&quot;"/>
          <w:sz w:val="20"/>
          <w:szCs w:val="20"/>
        </w:rPr>
        <w:t xml:space="preserve">Si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su familiares, empleados o invitados, observan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conducta escandalosa que altere la tranquilidad o ponga en peligro la seguridad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o la de los vecinos o propietarios de los inmuebles colindantes; </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la obligación de pago oportuno de uno o más servicios públicos a su cargo; </w:t>
      </w:r>
      <w:r>
        <w:rPr>
          <w:rFonts w:ascii="&quot;Century Gothic&quot;" w:hAnsi="&quot;Century Gothic&quot;" w:eastAsia="&quot;Century Gothic&quot;" w:cs="&quot;Century Gothic&quot;"/>
          <w:sz w:val="20"/>
          <w:szCs w:val="20"/>
          <w:b w:val="1"/>
          <w:bCs w:val="1"/>
          <w:shd w:val="clear" w:fill="yellow"/>
        </w:rPr>
        <w:t xml:space="preserve">d)</w:t>
      </w:r>
      <w:r>
        <w:rPr>
          <w:rFonts w:ascii="&quot;Century Gothic&quot;" w:hAnsi="&quot;Century Gothic&quot;" w:eastAsia="&quot;Century Gothic&quot;" w:cs="&quot;Century Gothic&quot;"/>
          <w:sz w:val="20"/>
          <w:szCs w:val="20"/>
          <w:shd w:val="clear" w:fill="yellow"/>
        </w:rPr>
        <w:t xml:space="preserve"> Si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incumple con cualquiera de las obligaciones contenidas en el reglamento de condóminos, disposiciones o mandatos contenidos en las actas de asamblea de condóminos, o en su caso, por cualquier otra determinación aprobada por el órgano de administración o asamblea general de condóminos del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en caso de que 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esté sujeto a la Ley que Regula el Régimen de Propiedad en Condominio en el Estado de México</w:t>
      </w:r>
      <w:r>
        <w:rPr>
          <w:rFonts w:ascii="&quot;Century Gothic&quot;" w:hAnsi="&quot;Century Gothic&quot;" w:eastAsia="&quot;Century Gothic&quot;" w:cs="&quot;Century Gothic&quot;"/>
          <w:sz w:val="20"/>
          <w:szCs w:val="20"/>
        </w:rPr>
        <w:t xml:space="preserve">, y </w:t>
      </w:r>
      <w:r>
        <w:rPr>
          <w:rFonts w:ascii="&quot;Century Gothic&quot;" w:hAnsi="&quot;Century Gothic&quot;" w:eastAsia="&quot;Century Gothic&quot;" w:cs="&quot;Century Gothic&quot;"/>
          <w:sz w:val="20"/>
          <w:szCs w:val="20"/>
          <w:b w:val="1"/>
          <w:bCs w:val="1"/>
        </w:rPr>
        <w:t xml:space="preserve">e)</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cualquiera de las obligaciones contenidas en 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aqua"/>
        </w:rPr>
        <w:t xml:space="preserve">Ahora bien, en caso de que se actualice alguna de las causales antes señaladas, la rescisión del contrato operará de pleno derecho en virtud de </w:t>
      </w:r>
      <w:r>
        <w:rPr>
          <w:rFonts w:ascii="&quot;Century Gothic&quot;" w:hAnsi="&quot;Century Gothic&quot;" w:eastAsia="&quot;Century Gothic&quot;" w:cs="&quot;Century Gothic&quot;"/>
          <w:sz w:val="20"/>
          <w:szCs w:val="20"/>
          <w:b w:val="1"/>
          <w:bCs w:val="1"/>
          <w:i w:val="1"/>
          <w:iCs w:val="1"/>
          <w:shd w:val="clear" w:fill="aqua"/>
        </w:rPr>
        <w:t xml:space="preserve">pacto comisorio expreso</w:t>
      </w:r>
      <w:r>
        <w:rPr>
          <w:rFonts w:ascii="&quot;Century Gothic&quot;" w:hAnsi="&quot;Century Gothic&quot;" w:eastAsia="&quot;Century Gothic&quot;" w:cs="&quot;Century Gothic&quot;"/>
          <w:sz w:val="20"/>
          <w:szCs w:val="20"/>
          <w:shd w:val="clear" w:fill="aqua"/>
        </w:rPr>
        <w:t xml:space="preserve">, por lo que esto no será contrario al principio que establece que la validez y el cumplimiento de los contratos no puede dejarse al arbitrio de uno de los contratantes, puesto que al ser las partes las que pactan libremente la manera de resolverlo, no es necesario que la autoridad judicial determine la procedencia o improcedencia de la rescisión del contrato, en la inteligencia de que la oposición de la parte infractora o que incumple, únicamente podrá determinar la intervención judicial para el sólo efecto de declarar la existencia o inexistencia del mismo. En ese tenor, la rescisión del contrato operará de pleno derecho, sin que sea necesaria declaración judicial. Aunado a lo anterior, cuando la causa de rescisión sea imputable al </w:t>
      </w:r>
      <w:r>
        <w:rPr>
          <w:rFonts w:ascii="&quot;Century Gothic&quot;" w:hAnsi="&quot;Century Gothic&quot;" w:eastAsia="&quot;Century Gothic&quot;" w:cs="&quot;Century Gothic&quot;"/>
          <w:sz w:val="20"/>
          <w:szCs w:val="20"/>
          <w:b w:val="1"/>
          <w:bCs w:val="1"/>
          <w:shd w:val="clear" w:fill="aqua"/>
        </w:rPr>
        <w:t xml:space="preserve">ARRENDATARIO</w:t>
      </w:r>
      <w:r>
        <w:rPr>
          <w:rFonts w:ascii="&quot;Century Gothic&quot;" w:hAnsi="&quot;Century Gothic&quot;" w:eastAsia="&quot;Century Gothic&quot;" w:cs="&quot;Century Gothic&quot;"/>
          <w:sz w:val="20"/>
          <w:szCs w:val="20"/>
          <w:shd w:val="clear" w:fill="aqua"/>
        </w:rPr>
        <w:t xml:space="preserve">, este último quedará obligado a la desocupación y entrega de la posesión material del </w:t>
      </w:r>
      <w:r>
        <w:rPr>
          <w:rFonts w:ascii="&quot;Century Gothic&quot;" w:hAnsi="&quot;Century Gothic&quot;" w:eastAsia="&quot;Century Gothic&quot;" w:cs="&quot;Century Gothic&quot;"/>
          <w:sz w:val="20"/>
          <w:szCs w:val="20"/>
          <w:b w:val="1"/>
          <w:bCs w:val="1"/>
          <w:shd w:val="clear" w:fill="aqua"/>
        </w:rPr>
        <w:t xml:space="preserve">INMUEBLE,</w:t>
      </w:r>
      <w:r>
        <w:rPr>
          <w:rFonts w:ascii="&quot;Century Gothic&quot;" w:hAnsi="&quot;Century Gothic&quot;" w:eastAsia="&quot;Century Gothic&quot;" w:cs="&quot;Century Gothic&quot;"/>
          <w:sz w:val="20"/>
          <w:szCs w:val="20"/>
          <w:shd w:val="clear" w:fill="aqua"/>
        </w:rPr>
        <w:t xml:space="preserve"> en un plazo no mayor a </w:t>
      </w:r>
      <w:r>
        <w:rPr>
          <w:rFonts w:ascii="&quot;Century Gothic&quot;" w:hAnsi="&quot;Century Gothic&quot;" w:eastAsia="&quot;Century Gothic&quot;" w:cs="&quot;Century Gothic&quot;"/>
          <w:sz w:val="20"/>
          <w:szCs w:val="20"/>
          <w:shd w:val="clear" w:fill="lime"/>
        </w:rPr>
        <w:t xml:space="preserve">30 (treinta) días naturales siguientes a la fecha de su legal notificación mediante notario público o procedimiento judicial no contencioso</w:t>
      </w:r>
      <w:r>
        <w:rPr>
          <w:rFonts w:ascii="&quot;Century Gothic&quot;" w:hAnsi="&quot;Century Gothic&quot;" w:eastAsia="&quot;Century Gothic&quot;" w:cs="&quot;Century Gothic&quot;"/>
          <w:sz w:val="20"/>
          <w:szCs w:val="20"/>
          <w:shd w:val="clear" w:fill="aqua"/>
        </w:rPr>
        <w:t xml:space="preserve">, so pena del pago de una pena convencional equivalente a 1 (Un) mes de RENTA por cada mes que transcurra en posesión del </w:t>
      </w:r>
      <w:r>
        <w:rPr>
          <w:rFonts w:ascii="&quot;Century Gothic&quot;" w:hAnsi="&quot;Century Gothic&quot;" w:eastAsia="&quot;Century Gothic&quot;" w:cs="&quot;Century Gothic&quot;"/>
          <w:sz w:val="20"/>
          <w:szCs w:val="20"/>
          <w:b w:val="1"/>
          <w:bCs w:val="1"/>
          <w:shd w:val="clear" w:fill="aqua"/>
        </w:rPr>
        <w:t xml:space="preserve">INMUEBLE.</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Si el incumplimiento al contrato proviene del </w:t>
      </w:r>
      <w:r>
        <w:rPr>
          <w:rFonts w:ascii="&quot;Century Gothic&quot;" w:hAnsi="&quot;Century Gothic&quot;" w:eastAsia="&quot;Century Gothic&quot;" w:cs="&quot;Century Gothic&quot;"/>
          <w:sz w:val="20"/>
          <w:szCs w:val="20"/>
          <w:b w:val="1"/>
          <w:bCs w:val="1"/>
          <w:shd w:val="clear" w:fill="aqua"/>
        </w:rPr>
        <w:t xml:space="preserve">ARRENDADOR,</w:t>
      </w:r>
      <w:r>
        <w:rPr>
          <w:rFonts w:ascii="&quot;Century Gothic&quot;" w:hAnsi="&quot;Century Gothic&quot;" w:eastAsia="&quot;Century Gothic&quot;" w:cs="&quot;Century Gothic&quot;"/>
          <w:sz w:val="20"/>
          <w:szCs w:val="20"/>
          <w:shd w:val="clear" w:fill="aqua"/>
        </w:rPr>
        <w:t xml:space="preserve"> este último estará obligado al pago equivalente a 1 (Un) mes de </w:t>
      </w:r>
      <w:r>
        <w:rPr>
          <w:rFonts w:ascii="&quot;Century Gothic&quot;" w:hAnsi="&quot;Century Gothic&quot;" w:eastAsia="&quot;Century Gothic&quot;" w:cs="&quot;Century Gothic&quot;"/>
          <w:sz w:val="20"/>
          <w:szCs w:val="20"/>
          <w:b w:val="1"/>
          <w:bCs w:val="1"/>
          <w:shd w:val="clear" w:fill="aqua"/>
        </w:rPr>
        <w:t xml:space="preserve">RENTA</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La notificación de rescisión podrá realizarse por cualquier medio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OCTAVA.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NOVENA.</w:t>
      </w:r>
      <w:r>
        <w:rPr>
          <w:rFonts w:ascii="&quot;Century Gothic&quot;" w:hAnsi="&quot;Century Gothic&quot;" w:eastAsia="&quot;Century Gothic&quot;" w:cs="&quot;Century Gothic&quot;"/>
          <w:sz w:val="20"/>
          <w:szCs w:val="20"/>
          <w:b w:val="1"/>
          <w:bCs w:val="1"/>
          <w:u w:val="single"/>
        </w:rPr>
        <w:t xml:space="preserve">A C U E R D O   Ú N I C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modificación de este contrato requerirá el consentimiento previo, expreso y por escrito de las partes, sin el cual, ninguna modificación surtirá efecto legal alguno. Este contrato constituye el acuerdo total entre las partes en relación con el objeto aquí contenido.</w:t>
      </w:r>
    </w:p>
    <w:p>
      <w:pPr>
        <w:jc w:val="both"/>
      </w:pPr>
      <w:r>
        <w:rPr>
          <w:rFonts w:ascii="&quot;Century Gothic&quot;" w:hAnsi="&quot;Century Gothic&quot;" w:eastAsia="&quot;Century Gothic&quot;" w:cs="&quot;Century Gothic&quot;"/>
          <w:sz w:val="20"/>
          <w:szCs w:val="20"/>
          <w:b w:val="1"/>
          <w:bCs w:val="1"/>
          <w:u w:val="single"/>
        </w:rPr>
        <w:t xml:space="preserve"> </w:t>
      </w:r>
    </w:p>
    <w:p>
      <w:pPr>
        <w:jc w:val="both"/>
      </w:pPr>
      <w:r>
        <w:rPr>
          <w:rFonts w:ascii="&quot;Century Gothic&quot;" w:hAnsi="&quot;Century Gothic&quot;" w:eastAsia="&quot;Century Gothic&quot;" w:cs="&quot;Century Gothic&quot;"/>
          <w:sz w:val="20"/>
          <w:szCs w:val="20"/>
          <w:b w:val="1"/>
          <w:bCs w:val="1"/>
        </w:rPr>
        <w:t xml:space="preserve">VIGÉSIMA. </w:t>
      </w:r>
      <w:r>
        <w:rPr>
          <w:rFonts w:ascii="&quot;Century Gothic&quot;" w:hAnsi="&quot;Century Gothic&quot;" w:eastAsia="&quot;Century Gothic&quot;" w:cs="&quot;Century Gothic&quot;"/>
          <w:sz w:val="20"/>
          <w:szCs w:val="20"/>
          <w:b w:val="1"/>
          <w:bCs w:val="1"/>
          <w:u w:val="single"/>
        </w:rPr>
        <w:t xml:space="preserve">C E S I Ó N   D E   D E R E C H O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podrá ceder  todo o en parte los derechos inherentes al presente contrato, sin la autorización previa y por escrito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VIGÉSIMA PRIMERA. </w:t>
      </w:r>
      <w:r>
        <w:rPr>
          <w:rFonts w:ascii="&quot;Century Gothic&quot;" w:hAnsi="&quot;Century Gothic&quot;" w:eastAsia="&quot;Century Gothic&quot;" w:cs="&quot;Century Gothic&quot;"/>
          <w:sz w:val="20"/>
          <w:szCs w:val="20"/>
          <w:b w:val="1"/>
          <w:bCs w:val="1"/>
          <w:u w:val="single"/>
        </w:rPr>
        <w:t xml:space="preserve">S E R V I C I O S   J U R Í D I C O S</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contratar a favor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la prestación de servicios jurídicos profesionales bajo el esquema de póliza jurídica de arrendamiento de la empresa denominada </w:t>
      </w:r>
      <w:r>
        <w:rPr>
          <w:rFonts w:ascii="&quot;Century Gothic&quot;" w:hAnsi="&quot;Century Gothic&quot;" w:eastAsia="&quot;Century Gothic&quot;" w:cs="&quot;Century Gothic&quot;"/>
          <w:sz w:val="20"/>
          <w:szCs w:val="20"/>
          <w:i w:val="1"/>
          <w:iCs w:val="1"/>
        </w:rPr>
        <w:t xml:space="preserve">HOUSE PROTECT LEGAL SERVICES, S.C</w:t>
      </w:r>
      <w:r>
        <w:rPr>
          <w:rFonts w:ascii="&quot;Century Gothic&quot;" w:hAnsi="&quot;Century Gothic&quot;" w:eastAsia="&quot;Century Gothic&quot;" w:cs="&quot;Century Gothic&quot;"/>
          <w:sz w:val="20"/>
          <w:szCs w:val="20"/>
        </w:rPr>
        <w:t xml:space="preserve">., los cuales, conforme a las condiciones generales del mismo, incluya la intervención de abogados para el caso de que fuere necesario interponer juicio que resuelva las controversias o jurisdicciones voluntarias que pudieran derivarse del presente contrato. Para el caso de controversia o jurisdicción voluntaria en cuanto a la interpelación judicial de cumplimiento, rescisión, terminación, pago de daños o perjuicios, o cualquier incumplimiento a las obligaciones inherentes al presente contrato, las partes convienen que dicho procedimiento se llevará a cabo mediante el procedimiento indicado en la cláusula de interpretación, jurisdicción y cumplimiento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lo anterior,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cubrir el importe ANUAL del contrato de servicios jurídicos, y por la cantidad que corresponda según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cuando hubiera novación o prórroga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Será obligación especial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mantener vigente el contrato de prestación de servicios jurídicos durante el tiempo que ocupe la localidad arrendada, incluyendo los casos de prórroga o novación del presente instrumento. En caso de contravención a lo anterior, será causa especial de rescisión, y las partes estarán a lo dispuesto en la cláusula de rescisión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SEGUNDA. </w:t>
      </w:r>
      <w:r>
        <w:rPr>
          <w:rFonts w:ascii="&quot;Century Gothic&quot;" w:hAnsi="&quot;Century Gothic&quot;" w:eastAsia="&quot;Century Gothic&quot;" w:cs="&quot;Century Gothic&quot;"/>
          <w:sz w:val="20"/>
          <w:szCs w:val="20"/>
          <w:b w:val="1"/>
          <w:bCs w:val="1"/>
          <w:u w:val="single"/>
        </w:rPr>
        <w:t xml:space="preserve">A U S E N C I A   D E   V I C I O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manifiestan que en la celebración del presente contrato no existe lesión, dolo, mala fe, violencia, error, o cualquier otro vicio que pudiera afectar la existencia o validez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TERCERA.- </w:t>
      </w:r>
      <w:r>
        <w:rPr>
          <w:rFonts w:ascii="&quot;Century Gothic&quot;" w:hAnsi="&quot;Century Gothic&quot;" w:eastAsia="&quot;Century Gothic&quot;" w:cs="&quot;Century Gothic&quot;"/>
          <w:sz w:val="20"/>
          <w:szCs w:val="20"/>
          <w:b w:val="1"/>
          <w:bCs w:val="1"/>
          <w:u w:val="single"/>
        </w:rPr>
        <w:t xml:space="preserve">E X T I N C I Ó N    D E   D O M I N I O</w:t>
      </w:r>
      <w:r>
        <w:rPr>
          <w:rFonts w:ascii="&quot;Century Gothic&quot;" w:hAnsi="&quot;Century Gothic&quot;" w:eastAsia="&quot;Century Gothic&quot;" w:cs="&quot;Century Gothic&quot;"/>
          <w:sz w:val="20"/>
          <w:szCs w:val="20"/>
        </w:rPr>
        <w:t xml:space="preserve">.- En el supuesto de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destine la propiedad como objeto o instrumento para la comisión de los actos ilícitos previstos por el artículo 1 de la Ley Nacional de Extinción de Dominio, reglamentaria del artículo 22 de la Constitución Política de los Estados Unidos Mexicanos, y cuando de ello se dicte resolución ejecutoria en donde se aplique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la extinción de dominio, ya sea por autoridad federal o del fuero común,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la cantidad que resulte del avalúo comercial que tuviere la propiedad al momento en que cause ejecutoria la sentencia de mérito, debiendo cubrir dicha indemnización a más tardar dentro de los 30 (Treinta) días naturales siguientes a la fecha en que la sentencia haya causado ejecutoria.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manifiesta </w:t>
      </w:r>
      <w:r>
        <w:rPr>
          <w:rFonts w:ascii="&quot;Century Gothic&quot;" w:hAnsi="&quot;Century Gothic&quot;" w:eastAsia="&quot;Century Gothic&quot;" w:cs="&quot;Century Gothic&quot;"/>
          <w:sz w:val="20"/>
          <w:szCs w:val="20"/>
          <w:b w:val="1"/>
          <w:bCs w:val="1"/>
        </w:rPr>
        <w:t xml:space="preserve">bajo protesta de decir verdad</w:t>
      </w:r>
      <w:r>
        <w:rPr>
          <w:rFonts w:ascii="&quot;Century Gothic&quot;" w:hAnsi="&quot;Century Gothic&quot;" w:eastAsia="&quot;Century Gothic&quot;" w:cs="&quot;Century Gothic&quot;"/>
          <w:sz w:val="20"/>
          <w:szCs w:val="20"/>
        </w:rPr>
        <w:t xml:space="preserve">, que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instrumento, objeto o producto de ningún tipo de delito, en especial de aquellos previstos por el artículo 1 de la Ley Nacional de Extinción de Dominio.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o destinado a ocultar o mezclar bienes producto de un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para la comisión de delitos o actos ilícitos, en general.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será el único responsable ante cualquier tipo de autoridades de los actos o actividades que se lleven a cabo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por tanto se obliga a sacar en paz y a salvo, y en su caso a restituir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 todas las consecuencias que el incumplimiento de esta cláusula pudiera causarle en lo personal y patrimonial.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para acreditar la </w:t>
      </w:r>
      <w:r>
        <w:rPr>
          <w:rFonts w:ascii="&quot;Century Gothic&quot;" w:hAnsi="&quot;Century Gothic&quot;" w:eastAsia="&quot;Century Gothic&quot;" w:cs="&quot;Century Gothic&quot;"/>
          <w:sz w:val="20"/>
          <w:szCs w:val="20"/>
          <w:b w:val="1"/>
          <w:bCs w:val="1"/>
          <w:u w:val="single"/>
        </w:rPr>
        <w:t xml:space="preserve">buena fe</w:t>
      </w:r>
      <w:r>
        <w:rPr>
          <w:rFonts w:ascii="&quot;Century Gothic&quot;" w:hAnsi="&quot;Century Gothic&quot;" w:eastAsia="&quot;Century Gothic&quot;" w:cs="&quot;Century Gothic&quot;"/>
          <w:sz w:val="20"/>
          <w:szCs w:val="20"/>
        </w:rPr>
        <w:t xml:space="preserve"> con la que actúan las partes en 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declara: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se pagará con recursos de procedencia lícita;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datos personales que proporcionó para la elaboración del presente instrumento, son verdaderos; y</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a la fecha de firma del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tiene antecedentes penales, ni ha cometido hecho ilícito que pudiera dar origen a un procedimiento penal.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responder conforme a los términos de la presente cláusula, hasta en tanto prescriba la acción civil de extinción de dominio, incluso aunque hayan concluido los efectos legales del presente contrato. </w:t>
      </w: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u w:val="single"/>
        </w:rPr>
        <w:t xml:space="preserve"> C O N S T I T U C I Ó N   D E   F I A N Z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garantizar todas y cada una de las obligaciones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asume conforme al presente contrato, comparece </w:t>
      </w:r>
      <w:r>
        <w:rPr>
          <w:rFonts w:ascii="&quot;Century Gothic&quot;" w:hAnsi="&quot;Century Gothic&quot;" w:eastAsia="&quot;Century Gothic&quot;" w:cs="&quot;Century Gothic&quot;"/>
          <w:sz w:val="20"/>
          <w:szCs w:val="20"/>
          <w:b w:val="1"/>
          <w:bCs w:val="1"/>
          <w:shd w:val="clear" w:fill="yellow"/>
        </w:rPr>
        <w:t xml:space="preserve">[NOMBRE DEL FIADOR]</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quien se identifica con el original de su Credencial para votar, expedida a su favor por el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rPr>
        <w:t xml:space="preserve">, quien en este acto asume su carácter de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y se obliga a responder</w:t>
      </w:r>
      <w:r>
        <w:rPr>
          <w:rFonts w:ascii="&quot;Century Gothic&quot;" w:hAnsi="&quot;Century Gothic&quot;" w:eastAsia="&quot;Century Gothic&quot;" w:cs="&quot;Century Gothic&quot;"/>
          <w:sz w:val="20"/>
          <w:szCs w:val="20"/>
          <w:b w:val="1"/>
          <w:bCs w:val="1"/>
        </w:rPr>
        <w:t xml:space="preserve"> SUBSIDIARIAMENTE</w:t>
      </w:r>
      <w:r>
        <w:rPr>
          <w:rFonts w:ascii="&quot;Century Gothic&quot;" w:hAnsi="&quot;Century Gothic&quot;" w:eastAsia="&quot;Century Gothic&quot;" w:cs="&quot;Century Gothic&quot;"/>
          <w:sz w:val="20"/>
          <w:szCs w:val="20"/>
        </w:rPr>
        <w:t xml:space="preserve"> de todas y cada una de las obligaciones contraídas por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en el presente contrato, aun cuando el contrato termine o se prorrogue por tiempo indefinido. La responsabilidad del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no cesará sino hasta que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dé por satisfecho del cumplimiento de todas y cada una de las obligaciones inherentes al presente contrato, incluyendo sus accesorios legales, indemnizaciones, penas convencionales, así como los gastos y costas que se originen con motivo del juicio a que hubiere lugar.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FIADOR </w:t>
      </w:r>
      <w:r>
        <w:rPr>
          <w:rFonts w:ascii="&quot;Century Gothic&quot;" w:hAnsi="&quot;Century Gothic&quot;" w:eastAsia="&quot;Century Gothic&quot;" w:cs="&quot;Century Gothic&quot;"/>
          <w:sz w:val="20"/>
          <w:szCs w:val="20"/>
        </w:rPr>
        <w:t xml:space="preserve">manifiesta 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mediante el cual garantiza el cumplimiento de las obligaciones derivadas del presente contrato. Aunado a lo anterior, que cuenta con el consentimiento pleno y absoluto de los demás propietarios del inmueble que forma parte de una propiedad común.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manifiesta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BAJO PROTESTA DE DECIR VERDAD, que dicho inmueble se encuentra bajo su pleno dominio y que cuenta con la capacidad y facultades legales para garantizar con dicho inmueble el cumplimiento de las obligaciones derivadas del presente contrato, obligándose a no enajenar, gravar o comprometer la propiedad del inmueble antes mencionado, salvo que previamente y por escrito, recabe el consentimiento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y siempre que previamente se haya sustituido la solvencia económica del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mediante el señalamiento de otro inmueble en garantía. En caso de contravención antes dispuesto, o en caso de que el inmueble señalado como garantía se encuentre gravado o limitado en cuanto a su dominio, con fecha anterior a la celebración del presente contrato, dará lugar a la rescisión contractual,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cantidad equivalente a  </w:t>
      </w:r>
      <w:r>
        <w:rPr>
          <w:rFonts w:ascii="&quot;Century Gothic&quot;" w:hAnsi="&quot;Century Gothic&quot;" w:eastAsia="&quot;Century Gothic&quot;" w:cs="&quot;Century Gothic&quot;"/>
          <w:sz w:val="20"/>
          <w:szCs w:val="20"/>
          <w:b w:val="1"/>
          <w:bCs w:val="1"/>
        </w:rPr>
        <w:t xml:space="preserve">1 (Un)</w:t>
      </w:r>
      <w:r>
        <w:rPr>
          <w:rFonts w:ascii="&quot;Century Gothic&quot;" w:hAnsi="&quot;Century Gothic&quot;" w:eastAsia="&quot;Century Gothic&quot;" w:cs="&quot;Century Gothic&quot;"/>
          <w:sz w:val="20"/>
          <w:szCs w:val="20"/>
        </w:rPr>
        <w:t xml:space="preserve">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sin omitir la responsabilidad penal a que hubiera lugar, en términos de lo previsto por el artículo 306 del Código Penal para el Estado de México, o en su caso, sin perjuicio del ejercicio de la acción pauliana por fraude o simulación de actos jurídicos en perjuicio de acreedores.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inmueble señalado como garantía sea embargado, afectado o limitado en su propiedad o posesión, se obliga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a dar aviso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a más tardar dentro de los </w:t>
      </w:r>
      <w:r>
        <w:rPr>
          <w:rFonts w:ascii="&quot;Century Gothic&quot;" w:hAnsi="&quot;Century Gothic&quot;" w:eastAsia="&quot;Century Gothic&quot;" w:cs="&quot;Century Gothic&quot;"/>
          <w:sz w:val="20"/>
          <w:szCs w:val="20"/>
          <w:b w:val="1"/>
          <w:bCs w:val="1"/>
        </w:rPr>
        <w:t xml:space="preserve">3 (Tres)</w:t>
      </w:r>
      <w:r>
        <w:rPr>
          <w:rFonts w:ascii="&quot;Century Gothic&quot;" w:hAnsi="&quot;Century Gothic&quot;" w:eastAsia="&quot;Century Gothic&quot;" w:cs="&quot;Century Gothic&quot;"/>
          <w:sz w:val="20"/>
          <w:szCs w:val="20"/>
        </w:rPr>
        <w:t xml:space="preserve"> días hábiles siguientes a dicho evento, a fin de llevar a cabo la sustitución del inmueble señalado como garantía. En caso contrario, dará lugar a la rescisión del presente contrato,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misma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señalada en el párrafo que antecede, y sin perjuicio de la responsabilidad de carácter civil y/o penal en que pueda llegar a incurrir 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por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renuncia a los beneficios de orden y excusión contenidos a su favor en los artículos 7.1022 y 7.1028 del Código Civil para el Estado de México, así como a los artículos 7.1054, 7.1057, 7.1058 y 7.1059 de la legislación en 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Aunado a lo anterior, y de conformidad con lo dispuesto por el artículo 7.310 del Código Civil para el Estado de México, y al tener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interés jurídico en el cumplimiento de la obligación,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éste último quedará facultado para suscribir cualquier convenio de terminación, pagar y/o entregar la localidad arrendada, por ausencia, fallecimiento, negligencia, imposibilidad material o jurídica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incluso contra la voluntad del propio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en términos de lo previsto por el artículo 7.313 de la legislación civil invocada; lo anterior a fin de estar en aptitud de cumplir  reintegrar el inmueble arrendado, y en consecuencia, dar cabal cumplimiento a los términos del presente contrato.</w:t>
      </w:r>
    </w:p>
    <w:p>
      <w:pPr/>
    </w:p>
    <w:p>
      <w:pP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FIADOR/OBLIGADO SOLIDARIO,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FIADOR/OBLIGADO SOLIDARIO]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r>
        <w:rPr>
          <w:rFonts w:ascii="&quot;Century Gothic&quot;" w:hAnsi="&quot;Century Gothic&quot;" w:eastAsia="&quot;Century Gothic&quot;" w:cs="&quot;Century Gothic&quot;"/>
          <w:sz w:val="20"/>
          <w:szCs w:val="20"/>
          <w:b w:val="1"/>
          <w:bCs w:val="1"/>
          <w:shd w:val="clear" w:fill="yellow"/>
        </w:rPr>
        <w:t xml:space="preserve">VIGÉSIMA CUARTA. </w:t>
      </w:r>
      <w:r>
        <w:rPr>
          <w:rFonts w:ascii="&quot;Century Gothic&quot;" w:hAnsi="&quot;Century Gothic&quot;" w:eastAsia="&quot;Century Gothic&quot;" w:cs="&quot;Century Gothic&quot;"/>
          <w:sz w:val="20"/>
          <w:szCs w:val="20"/>
          <w:b w:val="1"/>
          <w:bCs w:val="1"/>
          <w:u w:val="single"/>
        </w:rPr>
        <w:t xml:space="preserve">L E G I S L A C I Ó N   Y   J U R I S D I C C I Ó N.</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lime"/>
        </w:rPr>
        <w:t xml:space="preserve">Las partes acuerdan que para la interpretación, ejecución, notificación, consignación, procedimiento no contencioso, rescisión y/o cumplimiento del presente contrato, se someten expresamente a la jurisdicción y competencia de las Leyes y Tribunales Civiles del Estado de México, renunciando expresamente a cualquier otro fuero que por razón de sus domicilios pudiera corresponderles.</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LEÍDO QUE FUE EL PRESENTE ACUERDO DE VOLUNTADES, LO FIRMAN LAS PARTES EN </w:t>
      </w:r>
      <w:r>
        <w:rPr>
          <w:rFonts w:ascii="&quot;Century Gothic&quot;" w:hAnsi="&quot;Century Gothic&quot;" w:eastAsia="&quot;Century Gothic&quot;" w:cs="&quot;Century Gothic&quot;"/>
          <w:sz w:val="20"/>
          <w:szCs w:val="20"/>
          <w:b w:val="1"/>
          <w:bCs w:val="1"/>
          <w:shd w:val="clear" w:fill="yellow"/>
        </w:rPr>
        <w:t xml:space="preserve">[NÚMERO DE HOJAS]</w:t>
      </w:r>
      <w:r>
        <w:rPr>
          <w:rFonts w:ascii="&quot;Century Gothic&quot;" w:hAnsi="&quot;Century Gothic&quot;" w:eastAsia="&quot;Century Gothic&quot;" w:cs="&quot;Century Gothic&quot;"/>
          <w:sz w:val="20"/>
          <w:szCs w:val="20"/>
          <w:b w:val="1"/>
          <w:bCs w:val="1"/>
        </w:rPr>
        <w:t xml:space="preserve"> HOJAS ÚTILES, ESCRITAS POR UNA SOLA DE SUS CARAS, RATIFICANDO SU ACEPTACIÓN Y CONTENIDO, EN EL ESTADO DE MÉXICO, AL DÍA </w:t>
      </w:r>
      <w:r>
        <w:rPr>
          <w:rFonts w:ascii="&quot;Century Gothic&quot;" w:hAnsi="&quot;Century Gothic&quot;" w:eastAsia="&quot;Century Gothic&quot;" w:cs="&quot;Century Gothic&quot;"/>
          <w:sz w:val="20"/>
          <w:szCs w:val="20"/>
          <w:b w:val="1"/>
          <w:bCs w:val="1"/>
          <w:shd w:val="clear" w:fill="yellow"/>
        </w:rPr>
        <w:t xml:space="preserve">[FECHA DE FIRMA]</w:t>
      </w:r>
      <w:r>
        <w:rPr>
          <w:rFonts w:ascii="&quot;Century Gothic&quot;" w:hAnsi="&quot;Century Gothic&quot;" w:eastAsia="&quot;Century Gothic&quot;" w:cs="&quot;Century Gothic&quot;"/>
          <w:sz w:val="20"/>
          <w:szCs w:val="20"/>
          <w:b w:val="1"/>
          <w:bCs w:val="1"/>
        </w:rPr>
        <w:t xml:space="preserve"> DEL MES DE </w:t>
      </w:r>
      <w:r>
        <w:rPr>
          <w:rFonts w:ascii="&quot;Century Gothic&quot;" w:hAnsi="&quot;Century Gothic&quot;" w:eastAsia="&quot;Century Gothic&quot;" w:cs="&quot;Century Gothic&quot;"/>
          <w:sz w:val="20"/>
          <w:szCs w:val="20"/>
          <w:b w:val="1"/>
          <w:bCs w:val="1"/>
          <w:shd w:val="clear" w:fill="yellow"/>
        </w:rPr>
        <w:t xml:space="preserve">[MES DE FIRMA]</w:t>
      </w:r>
      <w:r>
        <w:rPr>
          <w:rFonts w:ascii="&quot;Century Gothic&quot;" w:hAnsi="&quot;Century Gothic&quot;" w:eastAsia="&quot;Century Gothic&quot;" w:cs="&quot;Century Gothic&quot;"/>
          <w:sz w:val="20"/>
          <w:szCs w:val="20"/>
          <w:b w:val="1"/>
          <w:bCs w:val="1"/>
        </w:rPr>
        <w:t xml:space="preserve"> DEL AÑO </w:t>
      </w:r>
      <w:r>
        <w:rPr>
          <w:rFonts w:ascii="&quot;Century Gothic&quot;" w:hAnsi="&quot;Century Gothic&quot;" w:eastAsia="&quot;Century Gothic&quot;" w:cs="&quot;Century Gothic&quot;"/>
          <w:sz w:val="20"/>
          <w:szCs w:val="20"/>
          <w:b w:val="1"/>
          <w:bCs w:val="1"/>
          <w:shd w:val="clear" w:fill="yellow"/>
        </w:rPr>
        <w:t xml:space="preserve">[AÑO DE FIRMA]</w:t>
      </w:r>
    </w:p>
    <w:p>
      <w:pPr>
        <w:jc w:val="both"/>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rPr>
        <w:t xml:space="preserve">F I R M A S</w:t>
      </w:r>
    </w:p>
    <w:p>
      <w:pPr>
        <w:jc w:val="center"/>
      </w:pP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rPr>
        <w:t xml:space="preserve">EL ARRENDADOR</w:t>
      </w:r>
    </w:p>
    <w:p>
      <w:pPr/>
    </w:p>
    <w:p>
      <w:pPr>
        <w:jc w:val="center"/>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ARRENDADOR]</w:t>
      </w:r>
    </w:p>
    <w:p>
      <w:pPr>
        <w:jc w:val="center"/>
      </w:pPr>
      <w:r>
        <w:rPr>
          <w:rFonts w:ascii="&quot;Century Gothic&quot;" w:hAnsi="&quot;Century Gothic&quot;" w:eastAsia="&quot;Century Gothic&quot;" w:cs="&quot;Century Gothic&quot;"/>
          <w:sz w:val="20"/>
          <w:szCs w:val="20"/>
          <w:b w:val="1"/>
          <w:bCs w:val="1"/>
        </w:rPr>
        <w:t xml:space="preserve">EL ARRENDATARIO</w:t>
      </w:r>
    </w:p>
    <w:p>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ARRENDATARIO]</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EL FIADOR</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 </w:t>
      </w:r>
    </w:p>
    <w:p>
      <w:pPr>
        <w:jc w:val="center"/>
      </w:pP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FIADOR]</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38795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2025-08-30T11:22:22-06:00</dcterms:created>
  <dcterms:modified xsi:type="dcterms:W3CDTF">2025-08-30T11:22:22-06:00</dcterms:modified>
</cp:coreProperties>
</file>

<file path=docProps/custom.xml><?xml version="1.0" encoding="utf-8"?>
<Properties xmlns="http://schemas.openxmlformats.org/officeDocument/2006/custom-properties" xmlns:vt="http://schemas.openxmlformats.org/officeDocument/2006/docPropsVTypes"/>
</file>