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shd w:val="clear" w:fill="F6EB14"/>
        </w:rPr>
        <w:t xml:space="preserve">.</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{{arrendatario_telefonoMovil}}.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{{terminos_monto}},</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{{terminos_vigenciaDiasPago}}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{{terminos_transferenciaCuenta}},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{{terminos_transferenciaClabe}}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{{terminos_transferenciaInstitucion}}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{{terminos_transferenciaTitular}}.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{{terminos_monto}}</w:t>
      </w:r>
      <w:r>
        <w:rPr>
          <w:rFonts w:ascii="&quot;Century Gothic&quot;" w:hAnsi="&quot;Century Gothic&quot;" w:eastAsia="&quot;Century Gothic&quot;" w:cs="&quot;Century Gothic&quot;"/>
          <w:sz w:val="20"/>
          <w:szCs w:val="20"/>
        </w:rPr>
        <w:t xml:space="preserve">, debiendo hacerlo mediante de depósito o transferencia interbancaria a la cuenta{{terminos_transferenciaCuenta}}</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{{terminos_transferenciaClabe}}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{{terminos_transferenciaInstitucion}}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{{terminos_transferenciaTitular}}.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{{terminos_vigenciaInicio}}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{{terminos_vigenciaFin}}</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{{arrendador_name}}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{{arrendatario_name}}</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{{terminos_monto}},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{{arrendador_name}}</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{{arrendatario_name}}</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5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2025-09-17T16:56:34-06:00</dcterms:created>
  <dcterms:modified xsi:type="dcterms:W3CDTF">2025-09-17T16:56:34-06:00</dcterms:modified>
</cp:coreProperties>
</file>

<file path=docProps/custom.xml><?xml version="1.0" encoding="utf-8"?>
<Properties xmlns="http://schemas.openxmlformats.org/officeDocument/2006/custom-properties" xmlns:vt="http://schemas.openxmlformats.org/officeDocument/2006/docPropsVTypes"/>
</file>