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r>
        <w:rPr>
          <w:rFonts w:ascii="&quot;Century Gothic&quot;" w:hAnsi="&quot;Century Gothic&quot;" w:eastAsia="&quot;Century Gothic&quot;" w:cs="&quot;Century Gothic&quot;"/>
          <w:sz w:val="20"/>
          <w:szCs w:val="20"/>
          <w:b w:val="1"/>
          <w:bCs w:val="1"/>
        </w:rPr>
        <w:t xml:space="preserve">DECLARACIONES</w:t>
      </w:r>
    </w:p>
    <w:p>
      <w:pPr/>
    </w:p>
    <w:p>
      <w:pPr/>
      <w:r>
        <w:rPr>
          <w:rFonts w:ascii="&quot;Century Gothic&quot;" w:hAnsi="&quot;Century Gothic&quot;" w:eastAsia="&quot;Century Gothic&quot;" w:cs="&quot;Century Gothic&quot;"/>
          <w:sz w:val="20"/>
          <w:szCs w:val="20"/>
          <w:b w:val="1"/>
          <w:bCs w:val="1"/>
        </w:rPr>
        <w:t xml:space="preserve">I. DECLARA EL “ARRENDADOR”, BAJO PROTESTA DE DECIR VERDAD:</w:t>
      </w: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persona física, de nacionalidad</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{{arrendador_nacionalidad}}</w:t>
      </w:r>
      <w:r>
        <w:rPr>
          <w:rFonts w:ascii="&quot;Century Gothic&quot;" w:hAnsi="&quot;Century Gothic&quot;" w:eastAsia="&quot;Century Gothic&quot;" w:cs="&quot;Century Gothic&quot;"/>
          <w:sz w:val="20"/>
          <w:szCs w:val="20"/>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20"/>
          <w:szCs w:val="20"/>
        </w:rPr>
        <w:t xml:space="preserve">Que está legalmente facultado para dar en arrendamiento 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20"/>
          <w:szCs w:val="20"/>
        </w:rPr>
        <w:t xml:space="preserve">gas</w:t>
      </w:r>
      <w:r>
        <w:rPr>
          <w:rFonts w:ascii="&quot;Century Gothic&quot;" w:hAnsi="&quot;Century Gothic&quot;" w:eastAsia="&quot;Century Gothic&quot;" w:cs="&quot;Century Gothic&quot;"/>
          <w:sz w:val="20"/>
          <w:szCs w:val="20"/>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20"/>
          <w:szCs w:val="20"/>
          <w:b w:val="1"/>
          <w:bCs w:val="1"/>
        </w:rPr>
        <w:t xml:space="preserve">comercial</w:t>
      </w:r>
      <w:r>
        <w:rPr>
          <w:rFonts w:ascii="&quot;Century Gothic&quot;" w:hAnsi="&quot;Century Gothic&quot;" w:eastAsia="&quot;Century Gothic&quot;" w:cs="&quot;Century Gothic&quot;"/>
          <w:sz w:val="20"/>
          <w:szCs w:val="20"/>
        </w:rPr>
        <w:t xml:space="preserve">, y en específico, para </w:t>
      </w:r>
      <w:r>
        <w:rPr>
          <w:rFonts w:ascii="&quot;Century Gothic&quot;" w:hAnsi="&quot;Century Gothic&quot;" w:eastAsia="&quot;Century Gothic&quot;" w:cs="&quot;Century Gothic&quot;"/>
          <w:sz w:val="20"/>
          <w:szCs w:val="20"/>
          <w:b w:val="1"/>
          <w:bCs w:val="1"/>
          <w:shd w:val="clear" w:fill="yellow"/>
        </w:rPr>
        <w:t xml:space="preserve">{{inmueble_tipoUso}}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F6EB14"/>
        </w:rPr>
        <w:t xml:space="preserve">.</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b w:val="1"/>
          <w:bCs w:val="1"/>
          <w:shd w:val="clear" w:fill="yellow"/>
        </w:rPr>
        <w:t xml:space="preserve">{{arrendador_telefonoMovil}}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B6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2025-09-18T16:58:48-06:00</dcterms:created>
  <dcterms:modified xsi:type="dcterms:W3CDTF">2025-09-18T16:58:48-06:00</dcterms:modified>
</cp:coreProperties>
</file>

<file path=docProps/custom.xml><?xml version="1.0" encoding="utf-8"?>
<Properties xmlns="http://schemas.openxmlformats.org/officeDocument/2006/custom-properties" xmlns:vt="http://schemas.openxmlformats.org/officeDocument/2006/docPropsVTypes"/>
</file>